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A62E0" w14:textId="77777777" w:rsidR="003F4B2F" w:rsidRPr="00663329" w:rsidRDefault="003F4B2F" w:rsidP="003F4B2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24"/>
          <w:szCs w:val="24"/>
        </w:rPr>
      </w:pPr>
      <w:r w:rsidRPr="00663329">
        <w:rPr>
          <w:rFonts w:eastAsia="Times New Roman" w:cs="Arial"/>
          <w:b/>
          <w:color w:val="222222"/>
          <w:sz w:val="24"/>
          <w:szCs w:val="24"/>
        </w:rPr>
        <w:t>S</w:t>
      </w:r>
      <w:r>
        <w:rPr>
          <w:rFonts w:eastAsia="Times New Roman" w:cs="Arial"/>
          <w:b/>
          <w:color w:val="222222"/>
          <w:sz w:val="24"/>
          <w:szCs w:val="24"/>
        </w:rPr>
        <w:t>ample S</w:t>
      </w:r>
      <w:r w:rsidRPr="00663329">
        <w:rPr>
          <w:rFonts w:eastAsia="Times New Roman" w:cs="Arial"/>
          <w:b/>
          <w:color w:val="222222"/>
          <w:sz w:val="24"/>
          <w:szCs w:val="24"/>
        </w:rPr>
        <w:t xml:space="preserve">MM for </w:t>
      </w:r>
      <w:r w:rsidRPr="00AA3B22">
        <w:rPr>
          <w:rFonts w:eastAsia="Times New Roman" w:cs="Arial"/>
          <w:b/>
          <w:color w:val="222222"/>
          <w:sz w:val="24"/>
          <w:szCs w:val="24"/>
        </w:rPr>
        <w:t>Changes to Eligibility Rules</w:t>
      </w:r>
      <w:r>
        <w:rPr>
          <w:rFonts w:eastAsia="Times New Roman" w:cs="Arial"/>
          <w:b/>
          <w:color w:val="222222"/>
          <w:sz w:val="24"/>
          <w:szCs w:val="24"/>
        </w:rPr>
        <w:t>:</w:t>
      </w:r>
    </w:p>
    <w:p w14:paraId="40CA62E1" w14:textId="77777777" w:rsidR="003F4B2F" w:rsidRPr="00663329" w:rsidRDefault="003F4B2F" w:rsidP="003F4B2F">
      <w:pPr>
        <w:pStyle w:val="Title"/>
        <w:spacing w:after="0"/>
        <w:rPr>
          <w:rFonts w:ascii="Calibri" w:hAnsi="Calibri"/>
          <w:sz w:val="22"/>
          <w:szCs w:val="22"/>
        </w:rPr>
      </w:pPr>
    </w:p>
    <w:p w14:paraId="40CA62E2" w14:textId="77777777" w:rsidR="003F4B2F" w:rsidRPr="00E661A3" w:rsidRDefault="003F4B2F" w:rsidP="003F4B2F">
      <w:pPr>
        <w:pStyle w:val="Title"/>
        <w:spacing w:after="0"/>
        <w:jc w:val="center"/>
      </w:pPr>
      <w:r>
        <w:t>Summary o</w:t>
      </w:r>
      <w:r w:rsidRPr="00E661A3">
        <w:t xml:space="preserve">f Material </w:t>
      </w:r>
      <w:r>
        <w:t>M</w:t>
      </w:r>
      <w:r w:rsidRPr="00E661A3">
        <w:t>odifications</w:t>
      </w:r>
      <w:r>
        <w:t xml:space="preserve"> to t</w:t>
      </w:r>
      <w:r w:rsidRPr="00E661A3">
        <w:t xml:space="preserve">he </w:t>
      </w:r>
      <w:r w:rsidRPr="005E24D9">
        <w:rPr>
          <w:highlight w:val="lightGray"/>
        </w:rPr>
        <w:t>[Name of Welfare Benefit Plan]</w:t>
      </w:r>
    </w:p>
    <w:p w14:paraId="40CA62E3" w14:textId="77777777" w:rsidR="003F4B2F" w:rsidRDefault="003F4B2F" w:rsidP="003F4B2F">
      <w:pPr>
        <w:pStyle w:val="Heading2"/>
      </w:pPr>
      <w:r w:rsidRPr="001F29BA">
        <w:t>This Summary of Material Modification (</w:t>
      </w:r>
      <w:r>
        <w:rPr>
          <w:rFonts w:ascii="Calibri" w:hAnsi="Calibri"/>
        </w:rPr>
        <w:t>"</w:t>
      </w:r>
      <w:r>
        <w:t>SMM</w:t>
      </w:r>
      <w:r>
        <w:rPr>
          <w:rFonts w:ascii="Calibri" w:hAnsi="Calibri"/>
        </w:rPr>
        <w:t>"</w:t>
      </w:r>
      <w:r w:rsidRPr="001F29BA">
        <w:t>) modifies some of the information contained in</w:t>
      </w:r>
      <w:r>
        <w:t xml:space="preserve"> the Summary Plan Description (</w:t>
      </w:r>
      <w:r>
        <w:rPr>
          <w:rFonts w:ascii="Calibri" w:hAnsi="Calibri"/>
        </w:rPr>
        <w:t>"</w:t>
      </w:r>
      <w:r>
        <w:t>SPD</w:t>
      </w:r>
      <w:r>
        <w:rPr>
          <w:rFonts w:ascii="Calibri" w:hAnsi="Calibri"/>
        </w:rPr>
        <w:t>"</w:t>
      </w:r>
      <w:r w:rsidRPr="001F29BA">
        <w:t xml:space="preserve">) for the </w:t>
      </w:r>
      <w:r w:rsidRPr="005E24D9">
        <w:rPr>
          <w:highlight w:val="lightGray"/>
        </w:rPr>
        <w:t>[Name of Welfare Benefit Plan]</w:t>
      </w:r>
      <w:r>
        <w:t xml:space="preserve"> (the </w:t>
      </w:r>
      <w:r>
        <w:rPr>
          <w:rFonts w:ascii="Calibri" w:hAnsi="Calibri"/>
        </w:rPr>
        <w:t>"</w:t>
      </w:r>
      <w:r>
        <w:t>Plan</w:t>
      </w:r>
      <w:r>
        <w:rPr>
          <w:rFonts w:ascii="Calibri" w:hAnsi="Calibri"/>
        </w:rPr>
        <w:t>"</w:t>
      </w:r>
      <w:r w:rsidRPr="001F29BA">
        <w:t xml:space="preserve">) </w:t>
      </w:r>
      <w:r>
        <w:t xml:space="preserve">that describes the Plan as of </w:t>
      </w:r>
      <w:r w:rsidRPr="005E24D9">
        <w:rPr>
          <w:highlight w:val="lightGray"/>
        </w:rPr>
        <w:t>[Date]</w:t>
      </w:r>
      <w:r w:rsidRPr="001F29BA">
        <w:t xml:space="preserve">.  </w:t>
      </w:r>
    </w:p>
    <w:p w14:paraId="40CA62E4" w14:textId="77777777" w:rsidR="003F4B2F" w:rsidRDefault="003F4B2F" w:rsidP="003F4B2F">
      <w:pPr>
        <w:pStyle w:val="Heading2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14:paraId="40CA62E5" w14:textId="77777777" w:rsidR="003F4B2F" w:rsidRPr="00663329" w:rsidRDefault="003F4B2F" w:rsidP="003F4B2F">
      <w:pPr>
        <w:pStyle w:val="Heading2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5E24D9">
        <w:rPr>
          <w:rFonts w:ascii="Times New Roman" w:hAnsi="Times New Roman"/>
          <w:b w:val="0"/>
          <w:color w:val="auto"/>
          <w:sz w:val="24"/>
          <w:szCs w:val="24"/>
          <w:u w:val="single"/>
        </w:rPr>
        <w:t>Note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: </w:t>
      </w:r>
      <w:r w:rsidRPr="00663329">
        <w:rPr>
          <w:rFonts w:ascii="Times New Roman" w:hAnsi="Times New Roman"/>
          <w:b w:val="0"/>
          <w:color w:val="auto"/>
          <w:sz w:val="24"/>
          <w:szCs w:val="24"/>
        </w:rPr>
        <w:t xml:space="preserve">In the event of any discrepancy between this SMM and the SPD, the provisions of this SMM </w:t>
      </w:r>
      <w:r>
        <w:rPr>
          <w:rFonts w:ascii="Times New Roman" w:hAnsi="Times New Roman"/>
          <w:b w:val="0"/>
          <w:color w:val="auto"/>
          <w:sz w:val="24"/>
          <w:szCs w:val="24"/>
        </w:rPr>
        <w:t>wil</w:t>
      </w:r>
      <w:r w:rsidRPr="00663329">
        <w:rPr>
          <w:rFonts w:ascii="Times New Roman" w:hAnsi="Times New Roman"/>
          <w:b w:val="0"/>
          <w:color w:val="auto"/>
          <w:sz w:val="24"/>
          <w:szCs w:val="24"/>
        </w:rPr>
        <w:t xml:space="preserve">l govern. </w:t>
      </w:r>
    </w:p>
    <w:p w14:paraId="40CA62E6" w14:textId="77777777" w:rsidR="003F4B2F" w:rsidRDefault="003F4B2F" w:rsidP="003F4B2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u w:val="single"/>
        </w:rPr>
      </w:pPr>
    </w:p>
    <w:p w14:paraId="40CA62E7" w14:textId="77777777" w:rsidR="003F4B2F" w:rsidRPr="00A64406" w:rsidRDefault="003F4B2F" w:rsidP="003F4B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u w:val="single"/>
        </w:rPr>
      </w:pPr>
      <w:r w:rsidRPr="00663329">
        <w:rPr>
          <w:rFonts w:ascii="Times New Roman" w:eastAsia="Times New Roman" w:hAnsi="Times New Roman"/>
          <w:b/>
          <w:color w:val="222222"/>
          <w:sz w:val="24"/>
          <w:szCs w:val="24"/>
          <w:u w:val="single"/>
        </w:rPr>
        <w:t>Modification</w:t>
      </w:r>
      <w:r>
        <w:rPr>
          <w:rFonts w:ascii="Times New Roman" w:eastAsia="Times New Roman" w:hAnsi="Times New Roman"/>
          <w:b/>
          <w:color w:val="222222"/>
          <w:sz w:val="24"/>
          <w:szCs w:val="24"/>
          <w:u w:val="single"/>
        </w:rPr>
        <w:t>(</w:t>
      </w:r>
      <w:r w:rsidRPr="00663329">
        <w:rPr>
          <w:rFonts w:ascii="Times New Roman" w:eastAsia="Times New Roman" w:hAnsi="Times New Roman"/>
          <w:b/>
          <w:color w:val="222222"/>
          <w:sz w:val="24"/>
          <w:szCs w:val="24"/>
          <w:u w:val="single"/>
        </w:rPr>
        <w:t>s</w:t>
      </w:r>
      <w:r>
        <w:rPr>
          <w:rFonts w:ascii="Times New Roman" w:eastAsia="Times New Roman" w:hAnsi="Times New Roman"/>
          <w:b/>
          <w:color w:val="222222"/>
          <w:sz w:val="24"/>
          <w:szCs w:val="24"/>
          <w:u w:val="single"/>
        </w:rPr>
        <w:t>)</w:t>
      </w:r>
    </w:p>
    <w:p w14:paraId="40CA62E8" w14:textId="77777777" w:rsidR="003F4B2F" w:rsidRDefault="003F4B2F" w:rsidP="003F4B2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14:paraId="40CA62E9" w14:textId="77777777" w:rsidR="003F4B2F" w:rsidRPr="005D6DCE" w:rsidRDefault="003F4B2F" w:rsidP="003F4B2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D6DCE">
        <w:rPr>
          <w:rFonts w:ascii="Times New Roman" w:eastAsia="Times New Roman" w:hAnsi="Times New Roman"/>
          <w:color w:val="222222"/>
          <w:sz w:val="24"/>
          <w:szCs w:val="24"/>
        </w:rPr>
        <w:t xml:space="preserve">Effective </w:t>
      </w:r>
      <w:r w:rsidRPr="005E24D9">
        <w:rPr>
          <w:rFonts w:ascii="Times New Roman" w:eastAsia="Times New Roman" w:hAnsi="Times New Roman"/>
          <w:color w:val="222222"/>
          <w:sz w:val="24"/>
          <w:szCs w:val="24"/>
          <w:highlight w:val="lightGray"/>
        </w:rPr>
        <w:t>[Effective Date]</w:t>
      </w:r>
      <w:r w:rsidRPr="005D6DCE">
        <w:rPr>
          <w:rFonts w:ascii="Times New Roman" w:eastAsia="Times New Roman" w:hAnsi="Times New Roman"/>
          <w:color w:val="222222"/>
          <w:sz w:val="24"/>
          <w:szCs w:val="24"/>
        </w:rPr>
        <w:t xml:space="preserve">, the eligibility rules for certain benefits have changed. In particular, </w:t>
      </w:r>
    </w:p>
    <w:p w14:paraId="40CA62EA" w14:textId="77777777" w:rsidR="003F4B2F" w:rsidRPr="005D6DCE" w:rsidRDefault="003F4B2F" w:rsidP="003F4B2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D6DCE">
        <w:rPr>
          <w:rFonts w:ascii="Times New Roman" w:eastAsia="Times New Roman" w:hAnsi="Times New Roman"/>
          <w:color w:val="222222"/>
          <w:sz w:val="24"/>
          <w:szCs w:val="24"/>
        </w:rPr>
        <w:t xml:space="preserve">employees should be aware of the following new eligibility requirements for </w:t>
      </w:r>
      <w:r w:rsidRPr="005E24D9">
        <w:rPr>
          <w:rFonts w:ascii="Times New Roman" w:eastAsia="Times New Roman" w:hAnsi="Times New Roman"/>
          <w:color w:val="222222"/>
          <w:sz w:val="24"/>
          <w:szCs w:val="24"/>
          <w:highlight w:val="lightGray"/>
        </w:rPr>
        <w:t>[Type of Benefit]</w:t>
      </w:r>
      <w:r w:rsidRPr="005D6DCE">
        <w:rPr>
          <w:rFonts w:ascii="Times New Roman" w:eastAsia="Times New Roman" w:hAnsi="Times New Roman"/>
          <w:color w:val="222222"/>
          <w:sz w:val="24"/>
          <w:szCs w:val="24"/>
        </w:rPr>
        <w:t xml:space="preserve">, </w:t>
      </w:r>
    </w:p>
    <w:p w14:paraId="40CA62EB" w14:textId="77777777" w:rsidR="003F4B2F" w:rsidRPr="005D6DCE" w:rsidRDefault="003F4B2F" w:rsidP="003F4B2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D6DCE">
        <w:rPr>
          <w:rFonts w:ascii="Times New Roman" w:eastAsia="Times New Roman" w:hAnsi="Times New Roman"/>
          <w:color w:val="222222"/>
          <w:sz w:val="24"/>
          <w:szCs w:val="24"/>
        </w:rPr>
        <w:t>which may apply to employees and/or their qualifying dependents:</w:t>
      </w:r>
    </w:p>
    <w:p w14:paraId="40CA62EC" w14:textId="77777777" w:rsidR="003F4B2F" w:rsidRPr="005D6DCE" w:rsidRDefault="003F4B2F" w:rsidP="003F4B2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40CA62ED" w14:textId="77777777" w:rsidR="003F4B2F" w:rsidRPr="005D6DCE" w:rsidRDefault="003F4B2F" w:rsidP="003F4B2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/>
          <w:color w:val="222222"/>
          <w:sz w:val="24"/>
          <w:szCs w:val="24"/>
        </w:rPr>
      </w:pPr>
      <w:r w:rsidRPr="005D6DCE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5E24D9">
        <w:rPr>
          <w:rFonts w:ascii="Times New Roman" w:eastAsia="Times New Roman" w:hAnsi="Times New Roman"/>
          <w:color w:val="222222"/>
          <w:sz w:val="24"/>
          <w:szCs w:val="24"/>
          <w:highlight w:val="lightGray"/>
        </w:rPr>
        <w:t>[Description of New Eligibility Rules]</w:t>
      </w:r>
    </w:p>
    <w:p w14:paraId="40CA62EE" w14:textId="77777777" w:rsidR="003F4B2F" w:rsidRPr="005D6DCE" w:rsidRDefault="003F4B2F" w:rsidP="003F4B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40CA62EF" w14:textId="77777777" w:rsidR="003F4B2F" w:rsidRPr="00452A7A" w:rsidRDefault="003F4B2F" w:rsidP="003F4B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D6DCE">
        <w:rPr>
          <w:rFonts w:ascii="Times New Roman" w:eastAsia="Times New Roman" w:hAnsi="Times New Roman"/>
          <w:color w:val="222222"/>
          <w:sz w:val="24"/>
          <w:szCs w:val="24"/>
        </w:rPr>
        <w:t xml:space="preserve">For further information regarding changes to the Plan’s eligibility rules, please contact your Plan Administrator at </w:t>
      </w:r>
      <w:r w:rsidRPr="005E24D9">
        <w:rPr>
          <w:rFonts w:ascii="Times New Roman" w:eastAsia="Times New Roman" w:hAnsi="Times New Roman"/>
          <w:color w:val="222222"/>
          <w:sz w:val="24"/>
          <w:szCs w:val="24"/>
          <w:highlight w:val="lightGray"/>
        </w:rPr>
        <w:t>[Phone Number of Plan Administrator]</w:t>
      </w:r>
      <w:r w:rsidRPr="005D6DCE">
        <w:rPr>
          <w:rFonts w:ascii="Times New Roman" w:eastAsia="Times New Roman" w:hAnsi="Times New Roman"/>
          <w:color w:val="222222"/>
          <w:sz w:val="24"/>
          <w:szCs w:val="24"/>
        </w:rPr>
        <w:t>.</w:t>
      </w:r>
    </w:p>
    <w:p w14:paraId="40CA62F0" w14:textId="77777777" w:rsidR="005E5AEE" w:rsidRDefault="005E5AEE"/>
    <w:sectPr w:rsidR="005E5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2F"/>
    <w:rsid w:val="003F4B2F"/>
    <w:rsid w:val="005E5AEE"/>
    <w:rsid w:val="00B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62E0"/>
  <w15:chartTrackingRefBased/>
  <w15:docId w15:val="{04523CED-1AFF-44BC-A8B8-DF290B70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B2F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B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4B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F4B2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4B2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Neirynck</dc:creator>
  <cp:keywords/>
  <dc:description/>
  <cp:lastModifiedBy>Kellie Neirynck</cp:lastModifiedBy>
  <cp:revision>2</cp:revision>
  <dcterms:created xsi:type="dcterms:W3CDTF">2021-03-01T14:04:00Z</dcterms:created>
  <dcterms:modified xsi:type="dcterms:W3CDTF">2021-03-01T14:04:00Z</dcterms:modified>
</cp:coreProperties>
</file>